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BIO DATA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38"/>
        <w:gridCol w:w="3373"/>
        <w:gridCol w:w="5564"/>
      </w:tblGrid>
      <w:tr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Name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 xml:space="preserve">Smt. </w:t>
            </w:r>
            <w:r>
              <w:rPr>
                <w:rFonts w:hAnsi="Book Antiqua"/>
                <w:sz w:val="28"/>
                <w:szCs w:val="28"/>
                <w:lang w:val="en-IN"/>
              </w:rPr>
              <w:t>Chiteshwari Sahu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Designation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J.B.</w:t>
            </w:r>
            <w:r>
              <w:rPr>
                <w:rFonts w:hAnsi="Book Antiqua"/>
                <w:sz w:val="28"/>
                <w:szCs w:val="28"/>
                <w:lang w:val="en-IN"/>
              </w:rPr>
              <w:t>S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. </w:t>
            </w:r>
            <w:r>
              <w:rPr>
                <w:rFonts w:hAnsi="Book Antiqua"/>
                <w:sz w:val="28"/>
                <w:szCs w:val="28"/>
                <w:lang w:val="en-IN"/>
              </w:rPr>
              <w:t>L</w:t>
            </w:r>
            <w:r>
              <w:rPr>
                <w:rFonts w:hAnsi="Book Antiqua"/>
                <w:sz w:val="28"/>
                <w:szCs w:val="28"/>
                <w:lang w:val="en-IN"/>
              </w:rPr>
              <w:t>ecturer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(Sociology)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Nationality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Ind</w:t>
            </w:r>
            <w:r>
              <w:rPr>
                <w:rFonts w:hAnsi="Book Antiqua"/>
                <w:sz w:val="28"/>
                <w:szCs w:val="28"/>
                <w:lang w:val="en-IN"/>
              </w:rPr>
              <w:t>ian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 of Birth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0</w:t>
            </w:r>
            <w:r>
              <w:rPr>
                <w:rFonts w:hAnsi="Book Antiqua"/>
                <w:sz w:val="28"/>
                <w:szCs w:val="28"/>
                <w:lang w:val="en-IN"/>
              </w:rPr>
              <w:t>3.04.92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Fathers</w:t>
            </w:r>
            <w:r>
              <w:rPr>
                <w:rFonts w:hAnsi="Book Antiqua"/>
                <w:sz w:val="28"/>
                <w:szCs w:val="28"/>
                <w:lang w:val="en-IN"/>
              </w:rPr>
              <w:t>/Husband</w:t>
            </w:r>
            <w:r>
              <w:rPr>
                <w:rFonts w:ascii="Book Antiqua" w:hAnsi="Book Antiqua"/>
                <w:sz w:val="28"/>
                <w:szCs w:val="28"/>
              </w:rPr>
              <w:t xml:space="preserve"> Name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Late. M</w:t>
            </w:r>
            <w:r>
              <w:rPr>
                <w:rFonts w:hAnsi="Book Antiqua"/>
                <w:sz w:val="28"/>
                <w:szCs w:val="28"/>
                <w:lang w:val="en-IN"/>
              </w:rPr>
              <w:t>r. Digesh Kumar Sahu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Class (ST/SC/OBC/GEN)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OBC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Gender (M/F)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Female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Appointment Date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04.0</w:t>
            </w:r>
            <w:r>
              <w:rPr>
                <w:rFonts w:hAnsi="Book Antiqua"/>
                <w:sz w:val="28"/>
                <w:szCs w:val="28"/>
                <w:lang w:val="en-IN"/>
              </w:rPr>
              <w:t>9</w:t>
            </w:r>
            <w:r>
              <w:rPr>
                <w:rFonts w:hAnsi="Book Antiqua"/>
                <w:sz w:val="28"/>
                <w:szCs w:val="28"/>
                <w:lang w:val="en-IN"/>
              </w:rPr>
              <w:t>.2</w:t>
            </w:r>
            <w:r>
              <w:rPr>
                <w:rFonts w:hAnsi="Book Antiqua"/>
                <w:sz w:val="28"/>
                <w:szCs w:val="28"/>
                <w:lang w:val="en-IN"/>
              </w:rPr>
              <w:t>4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Type of Appointment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J</w:t>
            </w:r>
            <w:r>
              <w:rPr>
                <w:rFonts w:hAnsi="Book Antiqua"/>
                <w:sz w:val="28"/>
                <w:szCs w:val="28"/>
                <w:lang w:val="en-IN"/>
              </w:rPr>
              <w:t>a</w:t>
            </w:r>
            <w:r>
              <w:rPr>
                <w:rFonts w:hAnsi="Book Antiqua"/>
                <w:sz w:val="28"/>
                <w:szCs w:val="28"/>
                <w:lang w:val="en-IN"/>
              </w:rPr>
              <w:t>nbhagidari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Samiti</w:t>
            </w:r>
          </w:p>
        </w:tc>
      </w:tr>
      <w:tr>
        <w:tblPrEx/>
        <w:trPr>
          <w:trHeight w:val="492" w:hRule="atLeast"/>
        </w:trPr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Pay Scale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>
              <w:rPr>
                <w:rFonts w:ascii="Book Antiqua" w:hAnsi="Book Antiqua"/>
                <w:sz w:val="28"/>
                <w:szCs w:val="28"/>
              </w:rPr>
              <w:t>Residence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 xml:space="preserve">New Rawan </w:t>
            </w:r>
            <w:r>
              <w:rPr>
                <w:rFonts w:hAnsi="Book Antiqua"/>
                <w:sz w:val="28"/>
                <w:szCs w:val="28"/>
                <w:lang w:val="en-IN"/>
              </w:rPr>
              <w:t>Bh</w:t>
            </w:r>
            <w:r>
              <w:rPr>
                <w:rFonts w:hAnsi="Book Antiqua"/>
                <w:sz w:val="28"/>
                <w:szCs w:val="28"/>
                <w:lang w:val="en-IN"/>
              </w:rPr>
              <w:t>ath</w:t>
            </w:r>
            <w:r>
              <w:rPr>
                <w:rFonts w:hAnsi="Book Antiqua"/>
                <w:sz w:val="28"/>
                <w:szCs w:val="28"/>
                <w:lang w:val="en-IN"/>
              </w:rPr>
              <w:t>a, kum</w:t>
            </w:r>
            <w:r>
              <w:rPr>
                <w:rFonts w:hAnsi="Book Antiqua"/>
                <w:sz w:val="28"/>
                <w:szCs w:val="28"/>
                <w:lang w:val="en-IN"/>
              </w:rPr>
              <w:t>har Para, Ward No.</w:t>
            </w:r>
            <w:r>
              <w:rPr>
                <w:rFonts w:hAnsi="Book Antiqua"/>
                <w:sz w:val="28"/>
                <w:szCs w:val="28"/>
                <w:lang w:val="en-IN"/>
              </w:rPr>
              <w:t>24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Dist- Mahasamund </w:t>
            </w:r>
            <w:r>
              <w:rPr>
                <w:rFonts w:hAnsi="Book Antiqua"/>
                <w:sz w:val="28"/>
                <w:szCs w:val="28"/>
                <w:lang w:val="en-IN"/>
              </w:rPr>
              <w:t>C.G.</w:t>
            </w:r>
            <w:r>
              <w:rPr>
                <w:rFonts w:hAnsi="Book Antiqua"/>
                <w:sz w:val="28"/>
                <w:szCs w:val="28"/>
                <w:lang w:val="en-IN"/>
              </w:rPr>
              <w:t>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</w:t>
            </w:r>
            <w:r>
              <w:rPr>
                <w:rFonts w:ascii="Book Antiqua" w:hAnsi="Book Antiqua"/>
                <w:sz w:val="28"/>
                <w:szCs w:val="28"/>
              </w:rPr>
              <w:t>Correspondence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New R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awan 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Bhasha, kumhar Para, Ward </w:t>
            </w:r>
            <w:r>
              <w:rPr>
                <w:rFonts w:hAnsi="Book Antiqua"/>
                <w:sz w:val="28"/>
                <w:szCs w:val="28"/>
                <w:lang w:val="en-IN"/>
              </w:rPr>
              <w:t>No. 30 Dist- Mahasamund (C.G.)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Mobile Number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8719019779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Teaching Experience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5 year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(201</w:t>
            </w:r>
            <w:r>
              <w:rPr>
                <w:rFonts w:hAnsi="Book Antiqua"/>
                <w:sz w:val="28"/>
                <w:szCs w:val="28"/>
                <w:lang w:val="en-IN"/>
              </w:rPr>
              <w:t>9-</w:t>
            </w:r>
            <w:r>
              <w:rPr>
                <w:rFonts w:hAnsi="Book Antiqua"/>
                <w:sz w:val="28"/>
                <w:szCs w:val="28"/>
                <w:lang w:val="en-IN"/>
              </w:rPr>
              <w:t>20</w:t>
            </w:r>
            <w:r>
              <w:rPr>
                <w:rFonts w:hAnsi="Book Antiqua"/>
                <w:sz w:val="28"/>
                <w:szCs w:val="28"/>
                <w:lang w:val="en-IN"/>
              </w:rPr>
              <w:t>24)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15.</w:t>
            </w: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Qualificatio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 P.G.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M.A</w:t>
            </w:r>
            <w:r>
              <w:rPr>
                <w:rFonts w:hAnsi="Book Antiqua"/>
                <w:sz w:val="28"/>
                <w:szCs w:val="28"/>
                <w:lang w:val="en-IN"/>
              </w:rPr>
              <w:t xml:space="preserve"> Sociology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2. </w:t>
            </w:r>
            <w:r>
              <w:rPr>
                <w:rFonts w:ascii="Book Antiqua" w:hAnsi="Book Antiqua"/>
                <w:sz w:val="28"/>
                <w:szCs w:val="28"/>
              </w:rPr>
              <w:t>M.Phill</w:t>
            </w:r>
            <w:r>
              <w:rPr>
                <w:rFonts w:ascii="Book Antiqua" w:hAnsi="Book Antiqua"/>
                <w:sz w:val="28"/>
                <w:szCs w:val="28"/>
              </w:rPr>
              <w:t>./Ph.D./D.Litt.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 Refresher/Orientation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 Research Publication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 Published Books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 Certificates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 Research Project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 Award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 Workshop/Seminar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20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 Additional Information</w:t>
            </w:r>
          </w:p>
        </w:tc>
        <w:tc>
          <w:tcPr>
            <w:tcW w:w="5857" w:type="dxa"/>
            <w:tcBorders/>
          </w:tcPr>
          <w:p>
            <w:pPr>
              <w:pStyle w:val="style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hAnsi="Book Antiqua"/>
                <w:sz w:val="28"/>
                <w:szCs w:val="28"/>
                <w:lang w:val="en-IN"/>
              </w:rPr>
              <w:t>-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Mangal"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uiPriority w:val="59"/>
    <w:pPr>
      <w:spacing w:after="0" w:lineRule="auto" w:line="240"/>
    </w:pPr>
    <w:rPr>
      <w:rFonts w:eastAsia="宋体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124</Words>
  <Pages>1</Pages>
  <Characters>698</Characters>
  <Application>WPS Office</Application>
  <DocSecurity>0</DocSecurity>
  <Paragraphs>102</Paragraphs>
  <ScaleCrop>false</ScaleCrop>
  <LinksUpToDate>false</LinksUpToDate>
  <CharactersWithSpaces>757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2024-11-08T07:30:11Z</dcterms:created>
  <dc:creator>RAKESH MVPG</dc:creator>
  <lastModifiedBy>RMX2161</lastModifiedBy>
  <dcterms:modified xsi:type="dcterms:W3CDTF">2024-11-08T07:30:11Z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